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A46476" w:rsidRDefault="00145EF1" w:rsidP="00A46476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="007C4D9D">
        <w:rPr>
          <w:rFonts w:ascii="Verdana" w:hAnsi="Verdana"/>
          <w:lang w:val="ru-RU"/>
        </w:rPr>
        <w:t>............... / ……...……………2020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B7570A" w:rsidRPr="00B7570A" w:rsidRDefault="00BB6B70" w:rsidP="00B7570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7570A">
        <w:rPr>
          <w:rFonts w:ascii="Verdana" w:hAnsi="Verdana"/>
          <w:b/>
          <w:sz w:val="20"/>
          <w:szCs w:val="20"/>
          <w:lang w:val="ru-RU"/>
        </w:rPr>
        <w:t>До</w:t>
      </w:r>
    </w:p>
    <w:p w:rsidR="002B4601" w:rsidRPr="002B4601" w:rsidRDefault="008C4D59" w:rsidP="002B4601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Г</w:t>
      </w:r>
      <w:r>
        <w:rPr>
          <w:rFonts w:ascii="Verdana" w:hAnsi="Verdana"/>
          <w:b/>
          <w:sz w:val="20"/>
          <w:szCs w:val="20"/>
          <w:lang w:val="en-US"/>
        </w:rPr>
        <w:t>.</w:t>
      </w:r>
      <w:r w:rsidR="002B4601" w:rsidRPr="002B4601">
        <w:rPr>
          <w:rFonts w:ascii="Verdana" w:hAnsi="Verdana"/>
          <w:b/>
          <w:sz w:val="20"/>
          <w:szCs w:val="20"/>
        </w:rPr>
        <w:t xml:space="preserve"> Янев</w:t>
      </w:r>
    </w:p>
    <w:p w:rsidR="007C4D9D" w:rsidRPr="00B7570A" w:rsidRDefault="007C4D9D" w:rsidP="007C4D9D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A46476" w:rsidRDefault="00A46476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Pr="00764E4E" w:rsidRDefault="00764E4E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2B4601">
        <w:rPr>
          <w:rFonts w:ascii="Verdana" w:hAnsi="Verdana"/>
          <w:b/>
          <w:sz w:val="20"/>
          <w:szCs w:val="20"/>
        </w:rPr>
        <w:t>Стамболийски</w:t>
      </w:r>
    </w:p>
    <w:p w:rsidR="00B7570A" w:rsidRPr="00A46476" w:rsidRDefault="00B7570A" w:rsidP="00A46476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</w:t>
      </w:r>
    </w:p>
    <w:p w:rsidR="00B7570A" w:rsidRDefault="00B7570A" w:rsidP="00B7570A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B4601" w:rsidRPr="00D1310B" w:rsidRDefault="00CD654E" w:rsidP="00B7570A">
      <w:pPr>
        <w:spacing w:line="240" w:lineRule="exact"/>
        <w:ind w:right="284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A4065A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="00923E93" w:rsidRPr="0039061F">
        <w:rPr>
          <w:rFonts w:ascii="Verdana" w:hAnsi="Verdana"/>
          <w:lang w:val="ru-RU"/>
        </w:rPr>
        <w:t>вх</w:t>
      </w:r>
      <w:proofErr w:type="spellEnd"/>
      <w:r w:rsidR="00923E93" w:rsidRPr="0039061F">
        <w:rPr>
          <w:rFonts w:ascii="Verdana" w:hAnsi="Verdana"/>
          <w:lang w:val="ru-RU"/>
        </w:rPr>
        <w:t>. № ОВОС-</w:t>
      </w:r>
      <w:r w:rsidR="002B4601">
        <w:rPr>
          <w:rFonts w:ascii="Verdana" w:hAnsi="Verdana"/>
          <w:lang w:val="ru-RU"/>
        </w:rPr>
        <w:t>2373</w:t>
      </w:r>
      <w:r w:rsidR="00923E93" w:rsidRPr="0039061F">
        <w:rPr>
          <w:rFonts w:ascii="Verdana" w:hAnsi="Verdana"/>
          <w:lang w:val="ru-RU"/>
        </w:rPr>
        <w:t>/</w:t>
      </w:r>
      <w:r w:rsidR="002B4601">
        <w:rPr>
          <w:rFonts w:ascii="Verdana" w:hAnsi="Verdana"/>
          <w:lang w:val="ru-RU"/>
        </w:rPr>
        <w:t>11</w:t>
      </w:r>
      <w:r w:rsidR="00532491">
        <w:rPr>
          <w:rFonts w:ascii="Verdana" w:hAnsi="Verdana"/>
          <w:lang w:val="ru-RU"/>
        </w:rPr>
        <w:t>.</w:t>
      </w:r>
      <w:r w:rsidR="002B4601">
        <w:rPr>
          <w:rFonts w:ascii="Verdana" w:hAnsi="Verdana"/>
          <w:lang w:val="ru-RU"/>
        </w:rPr>
        <w:t>12</w:t>
      </w:r>
      <w:r w:rsidR="00923E93" w:rsidRPr="0039061F">
        <w:rPr>
          <w:rFonts w:ascii="Verdana" w:hAnsi="Verdana"/>
          <w:lang w:val="ru-RU"/>
        </w:rPr>
        <w:t>.201</w:t>
      </w:r>
      <w:r w:rsidR="00A4065A">
        <w:rPr>
          <w:rFonts w:ascii="Verdana" w:hAnsi="Verdana"/>
          <w:lang w:val="ru-RU"/>
        </w:rPr>
        <w:t>9</w:t>
      </w:r>
      <w:r w:rsidR="00923E93" w:rsidRPr="0039061F">
        <w:rPr>
          <w:rFonts w:ascii="Verdana" w:hAnsi="Verdana"/>
          <w:lang w:val="ru-RU"/>
        </w:rPr>
        <w:t>г.</w:t>
      </w:r>
      <w:r w:rsidR="007C4D9D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="007C4D9D">
        <w:rPr>
          <w:rFonts w:ascii="Verdana" w:hAnsi="Verdana"/>
          <w:highlight w:val="white"/>
          <w:shd w:val="clear" w:color="auto" w:fill="FEFEFE"/>
        </w:rPr>
        <w:t>допълните</w:t>
      </w:r>
      <w:r w:rsidR="002B4601">
        <w:rPr>
          <w:rFonts w:ascii="Verdana" w:hAnsi="Verdana"/>
          <w:highlight w:val="white"/>
          <w:shd w:val="clear" w:color="auto" w:fill="FEFEFE"/>
        </w:rPr>
        <w:t>лна</w:t>
      </w:r>
      <w:proofErr w:type="spellEnd"/>
      <w:r w:rsidR="002B4601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="002B4601">
        <w:rPr>
          <w:rFonts w:ascii="Verdana" w:hAnsi="Verdana"/>
          <w:highlight w:val="white"/>
          <w:shd w:val="clear" w:color="auto" w:fill="FEFEFE"/>
        </w:rPr>
        <w:t>информация</w:t>
      </w:r>
      <w:proofErr w:type="spellEnd"/>
      <w:r w:rsidR="002B4601">
        <w:rPr>
          <w:rFonts w:ascii="Verdana" w:hAnsi="Verdana"/>
          <w:highlight w:val="white"/>
          <w:shd w:val="clear" w:color="auto" w:fill="FEFEFE"/>
        </w:rPr>
        <w:t xml:space="preserve"> с </w:t>
      </w:r>
      <w:proofErr w:type="spellStart"/>
      <w:r w:rsidR="002B4601">
        <w:rPr>
          <w:rFonts w:ascii="Verdana" w:hAnsi="Verdana"/>
          <w:highlight w:val="white"/>
          <w:shd w:val="clear" w:color="auto" w:fill="FEFEFE"/>
        </w:rPr>
        <w:t>вх</w:t>
      </w:r>
      <w:proofErr w:type="spellEnd"/>
      <w:r w:rsidR="002B4601">
        <w:rPr>
          <w:rFonts w:ascii="Verdana" w:hAnsi="Verdana"/>
          <w:highlight w:val="white"/>
          <w:shd w:val="clear" w:color="auto" w:fill="FEFEFE"/>
        </w:rPr>
        <w:t>. № ОВОС-2373-2/15.01.2020</w:t>
      </w:r>
      <w:r w:rsidR="007C4D9D">
        <w:rPr>
          <w:rFonts w:ascii="Verdana" w:hAnsi="Verdana"/>
          <w:highlight w:val="white"/>
          <w:shd w:val="clear" w:color="auto" w:fill="FEFEFE"/>
        </w:rPr>
        <w:t xml:space="preserve">г. </w:t>
      </w:r>
      <w:r w:rsidR="00C439E2" w:rsidRPr="00C439E2">
        <w:rPr>
          <w:rFonts w:ascii="Verdana" w:hAnsi="Verdana"/>
          <w:shd w:val="clear" w:color="auto" w:fill="FEFEFE"/>
        </w:rPr>
        <w:t>и становище с изх. № ПУ-01-</w:t>
      </w:r>
      <w:r w:rsidR="002B4601">
        <w:rPr>
          <w:rFonts w:ascii="Verdana" w:hAnsi="Verdana"/>
          <w:shd w:val="clear" w:color="auto" w:fill="FEFEFE"/>
          <w:lang w:val="bg-BG"/>
        </w:rPr>
        <w:t>30</w:t>
      </w:r>
      <w:r w:rsidR="00532491">
        <w:rPr>
          <w:rFonts w:ascii="Verdana" w:hAnsi="Verdana"/>
          <w:shd w:val="clear" w:color="auto" w:fill="FEFEFE"/>
        </w:rPr>
        <w:t>(</w:t>
      </w:r>
      <w:r w:rsidR="00A4065A">
        <w:rPr>
          <w:rFonts w:ascii="Verdana" w:hAnsi="Verdana"/>
          <w:shd w:val="clear" w:color="auto" w:fill="FEFEFE"/>
          <w:lang w:val="bg-BG"/>
        </w:rPr>
        <w:t>1</w:t>
      </w:r>
      <w:r w:rsidR="001E0CEC">
        <w:rPr>
          <w:rFonts w:ascii="Verdana" w:hAnsi="Verdana"/>
          <w:shd w:val="clear" w:color="auto" w:fill="FEFEFE"/>
        </w:rPr>
        <w:t>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2B4601">
        <w:rPr>
          <w:rFonts w:ascii="Verdana" w:hAnsi="Verdana"/>
          <w:shd w:val="clear" w:color="auto" w:fill="FEFEFE"/>
          <w:lang w:val="bg-BG"/>
        </w:rPr>
        <w:t>06</w:t>
      </w:r>
      <w:r w:rsidR="00C439E2" w:rsidRPr="00C439E2">
        <w:rPr>
          <w:rFonts w:ascii="Verdana" w:hAnsi="Verdana"/>
          <w:shd w:val="clear" w:color="auto" w:fill="FEFEFE"/>
        </w:rPr>
        <w:t>.</w:t>
      </w:r>
      <w:r w:rsidR="002B4601">
        <w:rPr>
          <w:rFonts w:ascii="Verdana" w:hAnsi="Verdana"/>
          <w:shd w:val="clear" w:color="auto" w:fill="FEFEFE"/>
          <w:lang w:val="bg-BG"/>
        </w:rPr>
        <w:t>02</w:t>
      </w:r>
      <w:r w:rsidR="00AC36AC">
        <w:rPr>
          <w:rFonts w:ascii="Verdana" w:hAnsi="Verdana"/>
          <w:shd w:val="clear" w:color="auto" w:fill="FEFEFE"/>
        </w:rPr>
        <w:t>.2020</w:t>
      </w:r>
      <w:r w:rsidR="00C439E2" w:rsidRPr="00C439E2">
        <w:rPr>
          <w:rFonts w:ascii="Verdana" w:hAnsi="Verdana"/>
          <w:shd w:val="clear" w:color="auto" w:fill="FEFEFE"/>
        </w:rPr>
        <w:t xml:space="preserve">г.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Пловдив</w:t>
      </w:r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за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2B4601" w:rsidRPr="002B4601">
        <w:rPr>
          <w:rFonts w:ascii="Verdana" w:hAnsi="Verdana"/>
          <w:b/>
          <w:lang w:val="bg-BG"/>
        </w:rPr>
        <w:t xml:space="preserve">„Автосервиз“ </w:t>
      </w:r>
      <w:r w:rsidR="002B4601" w:rsidRPr="002B4601">
        <w:rPr>
          <w:rFonts w:ascii="Verdana" w:hAnsi="Verdana"/>
          <w:lang w:val="bg-BG"/>
        </w:rPr>
        <w:t>в УПИ XVII-3636, гр. Ст</w:t>
      </w:r>
      <w:r w:rsidR="002B4601">
        <w:rPr>
          <w:rFonts w:ascii="Verdana" w:hAnsi="Verdana"/>
          <w:lang w:val="bg-BG"/>
        </w:rPr>
        <w:t>амболийски, община Стамболийски</w:t>
      </w:r>
    </w:p>
    <w:p w:rsidR="00142D37" w:rsidRDefault="00142D37" w:rsidP="00A4065A">
      <w:pPr>
        <w:ind w:right="137"/>
        <w:jc w:val="both"/>
        <w:rPr>
          <w:rFonts w:ascii="Verdana" w:hAnsi="Verdana"/>
          <w:b/>
          <w:lang w:val="bg-BG"/>
        </w:rPr>
      </w:pPr>
    </w:p>
    <w:p w:rsidR="00D1310B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</w:t>
      </w: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B7570A"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B7570A">
        <w:rPr>
          <w:rFonts w:ascii="Verdana" w:hAnsi="Verdana"/>
          <w:b/>
          <w:bCs/>
          <w:lang w:val="ru-RU"/>
        </w:rPr>
        <w:t>дин Управител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E54477" w:rsidRDefault="0040190E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 w:rsidR="004B0CE0">
        <w:rPr>
          <w:rFonts w:ascii="Verdana" w:hAnsi="Verdana"/>
          <w:lang w:val="bg-BG"/>
        </w:rPr>
        <w:t>т. 2, буква „г“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54477" w:rsidRPr="002B4601" w:rsidRDefault="00E54477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b/>
          <w:lang w:val="bg-BG"/>
        </w:rPr>
      </w:pPr>
      <w:r w:rsidRPr="00E54477">
        <w:rPr>
          <w:rFonts w:ascii="Verdana" w:hAnsi="Verdana"/>
          <w:lang w:val="bg-BG"/>
        </w:rPr>
        <w:t>Съобразно изискването на чл.95, ал. 1 от ЗООС е необходимо да обявите своето инвестиционно предложение на интернет страницата си, ако имате такава, чрез средствата за масово осведомяване или по друг подходящ начин</w:t>
      </w:r>
      <w:r w:rsidRPr="00E54477">
        <w:rPr>
          <w:rFonts w:ascii="Verdana" w:hAnsi="Verdana"/>
        </w:rPr>
        <w:t xml:space="preserve">, </w:t>
      </w:r>
      <w:r w:rsidRPr="002B4601">
        <w:rPr>
          <w:rFonts w:ascii="Verdana" w:hAnsi="Verdana"/>
          <w:b/>
          <w:lang w:val="bg-BG"/>
        </w:rPr>
        <w:t>за което следва да се представи доказателство.</w:t>
      </w:r>
    </w:p>
    <w:p w:rsidR="005C4948" w:rsidRPr="00E54477" w:rsidRDefault="005C4948" w:rsidP="00E54477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E54477">
        <w:rPr>
          <w:rFonts w:ascii="Verdana" w:hAnsi="Verdana"/>
          <w:lang w:val="bg-BG"/>
        </w:rPr>
        <w:t xml:space="preserve">За извършване на преценката </w:t>
      </w:r>
      <w:r w:rsidRPr="00E54477">
        <w:rPr>
          <w:rFonts w:ascii="Verdana" w:hAnsi="Verdana"/>
          <w:lang w:val="ru-RU"/>
        </w:rPr>
        <w:t xml:space="preserve">е </w:t>
      </w:r>
      <w:r w:rsidRPr="00E54477">
        <w:rPr>
          <w:rFonts w:ascii="Verdana" w:hAnsi="Verdana"/>
          <w:lang w:val="bg-BG"/>
        </w:rPr>
        <w:t>необходимо</w:t>
      </w:r>
      <w:r w:rsidRPr="00E54477">
        <w:rPr>
          <w:rFonts w:ascii="Verdana" w:hAnsi="Verdana"/>
          <w:lang w:val="ru-RU"/>
        </w:rPr>
        <w:t xml:space="preserve"> да </w:t>
      </w:r>
      <w:r w:rsidRPr="00E54477">
        <w:rPr>
          <w:rFonts w:ascii="Verdana" w:hAnsi="Verdana"/>
          <w:lang w:val="bg-BG"/>
        </w:rPr>
        <w:t xml:space="preserve">внесете в „Едно гише” на РИОСВ-Пловдив </w:t>
      </w:r>
      <w:r w:rsidRPr="00E54477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E54477">
        <w:rPr>
          <w:rFonts w:ascii="Verdana" w:hAnsi="Verdana"/>
          <w:b/>
          <w:lang w:val="ru-RU"/>
        </w:rPr>
        <w:t xml:space="preserve">информация </w:t>
      </w:r>
      <w:r w:rsidRPr="00E54477">
        <w:rPr>
          <w:rFonts w:ascii="Verdana" w:hAnsi="Verdana"/>
          <w:b/>
          <w:lang w:val="bg-BG"/>
        </w:rPr>
        <w:t>в съответствие с</w:t>
      </w:r>
      <w:r w:rsidRPr="00E54477">
        <w:rPr>
          <w:rFonts w:ascii="Verdana" w:hAnsi="Verdana"/>
          <w:b/>
          <w:lang w:val="ru-RU"/>
        </w:rPr>
        <w:t xml:space="preserve"> Приложение № 2 към чл.</w:t>
      </w:r>
      <w:r w:rsidRPr="00E54477">
        <w:rPr>
          <w:rFonts w:ascii="Verdana" w:hAnsi="Verdana"/>
          <w:b/>
          <w:lang w:val="bg-BG"/>
        </w:rPr>
        <w:t xml:space="preserve"> </w:t>
      </w:r>
      <w:r w:rsidRPr="00E54477">
        <w:rPr>
          <w:rFonts w:ascii="Verdana" w:hAnsi="Verdana"/>
          <w:b/>
          <w:lang w:val="ru-RU"/>
        </w:rPr>
        <w:t xml:space="preserve">6 от Наредбата за ОВОС </w:t>
      </w:r>
      <w:r w:rsidRPr="00E54477">
        <w:rPr>
          <w:rFonts w:ascii="Verdana" w:hAnsi="Verdana"/>
          <w:lang w:val="ru-RU"/>
        </w:rPr>
        <w:t>(</w:t>
      </w:r>
      <w:proofErr w:type="spellStart"/>
      <w:r w:rsidRPr="00E54477">
        <w:rPr>
          <w:rFonts w:ascii="Verdana" w:hAnsi="Verdana"/>
          <w:lang w:val="ru-RU"/>
        </w:rPr>
        <w:t>посл</w:t>
      </w:r>
      <w:proofErr w:type="spellEnd"/>
      <w:r w:rsidRPr="00E54477">
        <w:rPr>
          <w:rFonts w:ascii="Verdana" w:hAnsi="Verdana" w:cs="Arial"/>
          <w:iCs/>
        </w:rPr>
        <w:t xml:space="preserve"> </w:t>
      </w:r>
      <w:proofErr w:type="spellStart"/>
      <w:r w:rsidRPr="00E54477">
        <w:rPr>
          <w:rFonts w:ascii="Verdana" w:hAnsi="Verdana" w:cs="Arial"/>
          <w:iCs/>
        </w:rPr>
        <w:t>изм</w:t>
      </w:r>
      <w:proofErr w:type="spellEnd"/>
      <w:r w:rsidRPr="00E54477">
        <w:rPr>
          <w:rFonts w:ascii="Verdana" w:hAnsi="Verdana" w:cs="Arial"/>
          <w:iCs/>
        </w:rPr>
        <w:t>. и доп. ДВ бр.</w:t>
      </w:r>
      <w:r w:rsidRPr="00E54477">
        <w:rPr>
          <w:rFonts w:ascii="Verdana" w:hAnsi="Verdana" w:cs="Arial"/>
          <w:iCs/>
          <w:lang w:val="bg-BG"/>
        </w:rPr>
        <w:t>8/</w:t>
      </w:r>
      <w:r w:rsidRPr="00E54477">
        <w:rPr>
          <w:rFonts w:ascii="Verdana" w:hAnsi="Verdana" w:cs="Arial"/>
          <w:iCs/>
        </w:rPr>
        <w:t>2018г.</w:t>
      </w:r>
      <w:r w:rsidRPr="00E54477">
        <w:rPr>
          <w:rFonts w:ascii="Verdana" w:hAnsi="Verdana"/>
          <w:lang w:val="ru-RU"/>
        </w:rPr>
        <w:t>),</w:t>
      </w:r>
      <w:r w:rsidRPr="00E54477">
        <w:rPr>
          <w:rFonts w:ascii="Verdana" w:hAnsi="Verdana"/>
          <w:lang w:val="bg-BG"/>
        </w:rPr>
        <w:t xml:space="preserve"> </w:t>
      </w:r>
      <w:r w:rsidRPr="00E54477">
        <w:rPr>
          <w:rFonts w:ascii="Verdana" w:hAnsi="Verdana"/>
          <w:u w:val="single"/>
          <w:lang w:val="ru-RU"/>
        </w:rPr>
        <w:t>в един екземпляр на хартиен и един екземпляр на цифров носител</w:t>
      </w:r>
      <w:r w:rsidRPr="00E54477">
        <w:rPr>
          <w:rFonts w:ascii="Verdana" w:hAnsi="Verdana"/>
          <w:u w:val="single"/>
          <w:lang w:val="bg-BG"/>
        </w:rPr>
        <w:t>.</w:t>
      </w:r>
      <w:r w:rsidR="00B7570A">
        <w:rPr>
          <w:rFonts w:ascii="Verdana" w:hAnsi="Verdana"/>
          <w:u w:val="single"/>
          <w:lang w:val="bg-BG"/>
        </w:rPr>
        <w:t xml:space="preserve"> </w:t>
      </w:r>
    </w:p>
    <w:p w:rsidR="005C4948" w:rsidRPr="00D34936" w:rsidRDefault="005C4948" w:rsidP="005C4948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РИОСВ Пловдив ще</w:t>
      </w:r>
      <w:r w:rsidRPr="00EC12DF">
        <w:rPr>
          <w:rFonts w:ascii="Verdana" w:hAnsi="Verdana" w:cs="Arial"/>
        </w:rPr>
        <w:t xml:space="preserve"> осигур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съобщение на интернет страница</w:t>
      </w:r>
      <w:r>
        <w:rPr>
          <w:rFonts w:ascii="Verdana" w:hAnsi="Verdana" w:cs="Arial"/>
          <w:lang w:val="bg-BG"/>
        </w:rPr>
        <w:t xml:space="preserve">та си </w:t>
      </w:r>
      <w:r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r w:rsidRPr="00EC12DF">
        <w:rPr>
          <w:rFonts w:ascii="Verdana" w:hAnsi="Verdana" w:cs="Arial"/>
        </w:rPr>
        <w:t>предостав</w:t>
      </w:r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копие на искането и информацията по </w:t>
      </w:r>
      <w:r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</w:t>
      </w:r>
      <w:r>
        <w:rPr>
          <w:rFonts w:ascii="Verdana" w:hAnsi="Verdana" w:cs="Arial"/>
        </w:rPr>
        <w:t>ение № 2 на съответната община/</w:t>
      </w:r>
      <w:r w:rsidRPr="00EC12DF">
        <w:rPr>
          <w:rFonts w:ascii="Verdana" w:hAnsi="Verdana" w:cs="Arial"/>
        </w:rPr>
        <w:t>район/кметств</w:t>
      </w:r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5C4948" w:rsidRPr="00627AFF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C4948" w:rsidRDefault="005C4948" w:rsidP="005C4948">
      <w:pPr>
        <w:ind w:right="136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C4948" w:rsidRPr="00B42FF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3C42FE">
        <w:rPr>
          <w:rFonts w:ascii="Verdana" w:hAnsi="Verdana"/>
          <w:lang w:val="bg-BG"/>
        </w:rPr>
        <w:t>0000424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C42FE">
        <w:rPr>
          <w:rFonts w:ascii="Verdana" w:hAnsi="Verdana"/>
          <w:lang w:val="bg-BG"/>
        </w:rPr>
        <w:t>Река Въча Тракия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5C4948" w:rsidRPr="00BD3E37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5C4948" w:rsidRPr="00516466" w:rsidRDefault="005C4948" w:rsidP="005C494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5C4948" w:rsidRDefault="005C4948" w:rsidP="005C4948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C4948" w:rsidRDefault="005C4948" w:rsidP="005C494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C4948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C4948" w:rsidRPr="001730B9" w:rsidRDefault="005C4948" w:rsidP="005C4948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A6C1B" w:rsidRPr="00C439E2">
        <w:rPr>
          <w:rFonts w:ascii="Verdana" w:hAnsi="Verdana"/>
          <w:shd w:val="clear" w:color="auto" w:fill="FEFEFE"/>
        </w:rPr>
        <w:t>ПУ-01-</w:t>
      </w:r>
      <w:r w:rsidR="00D1310B">
        <w:rPr>
          <w:rFonts w:ascii="Verdana" w:hAnsi="Verdana"/>
          <w:shd w:val="clear" w:color="auto" w:fill="FEFEFE"/>
          <w:lang w:val="bg-BG"/>
        </w:rPr>
        <w:t>30</w:t>
      </w:r>
      <w:r w:rsidR="00EA6C1B">
        <w:rPr>
          <w:rFonts w:ascii="Verdana" w:hAnsi="Verdana"/>
          <w:shd w:val="clear" w:color="auto" w:fill="FEFEFE"/>
        </w:rPr>
        <w:t>(</w:t>
      </w:r>
      <w:r w:rsidR="00EA6C1B">
        <w:rPr>
          <w:rFonts w:ascii="Verdana" w:hAnsi="Verdana"/>
          <w:shd w:val="clear" w:color="auto" w:fill="FEFEFE"/>
          <w:lang w:val="bg-BG"/>
        </w:rPr>
        <w:t>1</w:t>
      </w:r>
      <w:r w:rsidR="00EA6C1B">
        <w:rPr>
          <w:rFonts w:ascii="Verdana" w:hAnsi="Verdana"/>
          <w:shd w:val="clear" w:color="auto" w:fill="FEFEFE"/>
        </w:rPr>
        <w:t>)</w:t>
      </w:r>
      <w:r w:rsidR="00EA6C1B" w:rsidRPr="00C439E2">
        <w:rPr>
          <w:rFonts w:ascii="Verdana" w:hAnsi="Verdana"/>
          <w:shd w:val="clear" w:color="auto" w:fill="FEFEFE"/>
        </w:rPr>
        <w:t>/</w:t>
      </w:r>
      <w:r w:rsidR="00D1310B">
        <w:rPr>
          <w:rFonts w:ascii="Verdana" w:hAnsi="Verdana"/>
          <w:shd w:val="clear" w:color="auto" w:fill="FEFEFE"/>
          <w:lang w:val="bg-BG"/>
        </w:rPr>
        <w:t>06</w:t>
      </w:r>
      <w:r w:rsidR="00EA6C1B" w:rsidRPr="00C439E2">
        <w:rPr>
          <w:rFonts w:ascii="Verdana" w:hAnsi="Verdana"/>
          <w:shd w:val="clear" w:color="auto" w:fill="FEFEFE"/>
        </w:rPr>
        <w:t>.</w:t>
      </w:r>
      <w:r w:rsidR="00D1310B">
        <w:rPr>
          <w:rFonts w:ascii="Verdana" w:hAnsi="Verdana"/>
          <w:shd w:val="clear" w:color="auto" w:fill="FEFEFE"/>
          <w:lang w:val="bg-BG"/>
        </w:rPr>
        <w:t>02</w:t>
      </w:r>
      <w:r w:rsidR="00D1310B">
        <w:rPr>
          <w:rFonts w:ascii="Verdana" w:hAnsi="Verdana"/>
          <w:shd w:val="clear" w:color="auto" w:fill="FEFEFE"/>
        </w:rPr>
        <w:t>.2020</w:t>
      </w:r>
      <w:r w:rsidR="00EA6C1B">
        <w:rPr>
          <w:rFonts w:ascii="Verdana" w:hAnsi="Verdana"/>
          <w:shd w:val="clear" w:color="auto" w:fill="FEFEFE"/>
        </w:rPr>
        <w:t>г</w:t>
      </w:r>
      <w:r w:rsidR="00404397" w:rsidRPr="00C439E2">
        <w:rPr>
          <w:rFonts w:ascii="Verdana" w:hAnsi="Verdana"/>
          <w:shd w:val="clear" w:color="auto" w:fill="FEFEFE"/>
        </w:rPr>
        <w:t>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26FD2" w:rsidRDefault="00F26FD2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51CF5" w:rsidRDefault="00F51CF5" w:rsidP="00F51CF5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51CF5" w:rsidRDefault="00F51CF5" w:rsidP="00F51CF5">
      <w:pPr>
        <w:jc w:val="both"/>
        <w:rPr>
          <w:rFonts w:ascii="Verdana" w:hAnsi="Verdana"/>
          <w:b/>
          <w:lang w:val="ru-RU"/>
        </w:rPr>
      </w:pPr>
    </w:p>
    <w:p w:rsidR="00F51CF5" w:rsidRPr="006D69EF" w:rsidRDefault="00F51CF5" w:rsidP="00F51CF5">
      <w:pPr>
        <w:rPr>
          <w:rFonts w:ascii="Verdana" w:hAnsi="Verdana"/>
          <w:b/>
        </w:rPr>
      </w:pPr>
      <w:r>
        <w:rPr>
          <w:rFonts w:ascii="Verdana" w:hAnsi="Verdana"/>
          <w:b/>
        </w:rPr>
        <w:t>ИНЖ. БОЖИДАР ИЛИЕВ</w:t>
      </w:r>
      <w:r w:rsidRPr="006D69EF">
        <w:rPr>
          <w:rFonts w:ascii="Verdana" w:hAnsi="Verdana"/>
          <w:b/>
        </w:rPr>
        <w:t xml:space="preserve">                                                                  </w:t>
      </w:r>
    </w:p>
    <w:p w:rsidR="00F51CF5" w:rsidRPr="00F51CF5" w:rsidRDefault="00F51CF5" w:rsidP="00F51CF5">
      <w:pPr>
        <w:rPr>
          <w:rFonts w:ascii="Verdana" w:hAnsi="Verdana"/>
          <w:i/>
        </w:rPr>
      </w:pPr>
      <w:r w:rsidRPr="00F51CF5">
        <w:rPr>
          <w:rFonts w:ascii="Verdana" w:hAnsi="Verdana"/>
          <w:i/>
        </w:rPr>
        <w:t>Директор на РИОСВ - Пловдив</w:t>
      </w:r>
      <w:bookmarkStart w:id="0" w:name="_GoBack"/>
      <w:bookmarkEnd w:id="0"/>
    </w:p>
    <w:sectPr w:rsidR="00F51CF5" w:rsidRPr="00F51CF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6A7" w:rsidRDefault="002506A7">
      <w:r>
        <w:separator/>
      </w:r>
    </w:p>
  </w:endnote>
  <w:endnote w:type="continuationSeparator" w:id="0">
    <w:p w:rsidR="002506A7" w:rsidRDefault="0025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FD8174D" wp14:editId="7002A98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279EE9" wp14:editId="1B08256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3B9A4D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3A1F8038" wp14:editId="6586AA7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674B41E" wp14:editId="262ED6F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75A23C" wp14:editId="65DDACD7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6F81E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27BA4558" wp14:editId="3002F9C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6A7" w:rsidRDefault="002506A7">
      <w:r>
        <w:separator/>
      </w:r>
    </w:p>
  </w:footnote>
  <w:footnote w:type="continuationSeparator" w:id="0">
    <w:p w:rsidR="002506A7" w:rsidRDefault="00250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12EA7F7" wp14:editId="65EE75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B7570A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81A3BD2" wp14:editId="7175AD7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03B55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7570A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A8DC28B" wp14:editId="3B6D2D6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BA167F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16E5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0BF44FD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5A17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06A7"/>
    <w:rsid w:val="00251C7F"/>
    <w:rsid w:val="00252473"/>
    <w:rsid w:val="002630A5"/>
    <w:rsid w:val="002667A1"/>
    <w:rsid w:val="00266F3A"/>
    <w:rsid w:val="00267219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4601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42FE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397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7C82"/>
    <w:rsid w:val="00431861"/>
    <w:rsid w:val="004325E5"/>
    <w:rsid w:val="00433B0C"/>
    <w:rsid w:val="00433D75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0CE0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53A9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709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4948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4E4E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4D9D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4D59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65A"/>
    <w:rsid w:val="00A40C9E"/>
    <w:rsid w:val="00A41605"/>
    <w:rsid w:val="00A448AE"/>
    <w:rsid w:val="00A44AA5"/>
    <w:rsid w:val="00A454FA"/>
    <w:rsid w:val="00A45B43"/>
    <w:rsid w:val="00A4631D"/>
    <w:rsid w:val="00A46476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87F88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6AC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570A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10B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22F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6B8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47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A6C1B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FD2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CF5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4D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B7570A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B7570A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F6C30-FFA2-48A9-B15F-B54470C1D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19</cp:revision>
  <cp:lastPrinted>2020-02-11T08:26:00Z</cp:lastPrinted>
  <dcterms:created xsi:type="dcterms:W3CDTF">2019-12-19T11:21:00Z</dcterms:created>
  <dcterms:modified xsi:type="dcterms:W3CDTF">2020-02-19T07:24:00Z</dcterms:modified>
</cp:coreProperties>
</file>